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CDF0F3"/>
  <w:body>
    <w:p w14:paraId="3E91B555" w14:textId="324A4E60" w:rsidR="00017AAD" w:rsidRPr="00315334" w:rsidRDefault="00121DC1" w:rsidP="00F7592E">
      <w:pPr>
        <w:pStyle w:val="Titolo"/>
        <w:rPr>
          <w:rFonts w:ascii="Comic Sans MS" w:hAnsi="Comic Sans MS"/>
          <w:b/>
          <w:bCs/>
        </w:rPr>
      </w:pPr>
      <w:r>
        <w:rPr>
          <w:noProof/>
        </w:rPr>
        <w:drawing>
          <wp:inline distT="0" distB="0" distL="0" distR="0" wp14:anchorId="2A0393D6" wp14:editId="664B4C49">
            <wp:extent cx="863600" cy="863600"/>
            <wp:effectExtent l="0" t="0" r="0" b="0"/>
            <wp:docPr id="12" name="Picture 12" descr="Museum of classical archaeology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Museum of classical archaeology logo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592E" w:rsidRPr="00315334">
        <w:rPr>
          <w:b/>
          <w:bCs/>
        </w:rPr>
        <w:t xml:space="preserve">   </w:t>
      </w:r>
      <w:r w:rsidR="00F7592E" w:rsidRPr="00315334">
        <w:rPr>
          <w:rFonts w:ascii="Comic Sans MS" w:hAnsi="Comic Sans MS"/>
          <w:b/>
          <w:bCs/>
        </w:rPr>
        <w:t xml:space="preserve">Welcome to the </w:t>
      </w:r>
      <w:r w:rsidR="00F7592E" w:rsidRPr="00315334">
        <w:rPr>
          <w:rFonts w:ascii="Comic Sans MS" w:hAnsi="Comic Sans MS"/>
          <w:b/>
          <w:bCs/>
          <w:i/>
          <w:iCs/>
        </w:rPr>
        <w:t>Thermae</w:t>
      </w:r>
      <w:r w:rsidR="00F7592E" w:rsidRPr="00315334">
        <w:rPr>
          <w:rFonts w:ascii="Comic Sans MS" w:hAnsi="Comic Sans MS"/>
          <w:b/>
          <w:bCs/>
        </w:rPr>
        <w:t>!</w:t>
      </w:r>
    </w:p>
    <w:p w14:paraId="0FE74B0F" w14:textId="37372A0F" w:rsidR="00315334" w:rsidRPr="00315334" w:rsidRDefault="00315334" w:rsidP="00315334">
      <w:pPr>
        <w:rPr>
          <w:rFonts w:ascii="Comic Sans MS" w:hAnsi="Comic Sans MS"/>
        </w:rPr>
      </w:pPr>
    </w:p>
    <w:p w14:paraId="5A555059" w14:textId="3975C52F" w:rsidR="00315334" w:rsidRDefault="00315334" w:rsidP="00315334">
      <w:pPr>
        <w:rPr>
          <w:rFonts w:ascii="Comic Sans MS" w:hAnsi="Comic Sans MS"/>
          <w:sz w:val="24"/>
          <w:szCs w:val="24"/>
          <w:lang w:val="en-GB"/>
        </w:rPr>
      </w:pPr>
      <w:r w:rsidRPr="00315334">
        <w:rPr>
          <w:rFonts w:ascii="Comic Sans MS" w:hAnsi="Comic Sans MS"/>
          <w:i/>
          <w:iCs/>
          <w:sz w:val="24"/>
          <w:szCs w:val="24"/>
          <w:lang w:val="en-GB"/>
        </w:rPr>
        <w:t>Salve</w:t>
      </w:r>
      <w:r w:rsidR="00213582">
        <w:rPr>
          <w:rFonts w:ascii="Comic Sans MS" w:hAnsi="Comic Sans MS"/>
          <w:i/>
          <w:iCs/>
          <w:sz w:val="24"/>
          <w:szCs w:val="24"/>
          <w:lang w:val="en-GB"/>
        </w:rPr>
        <w:t>te</w:t>
      </w:r>
      <w:r w:rsidRPr="00315334">
        <w:rPr>
          <w:rFonts w:ascii="Comic Sans MS" w:hAnsi="Comic Sans MS"/>
          <w:i/>
          <w:iCs/>
          <w:sz w:val="24"/>
          <w:szCs w:val="24"/>
          <w:lang w:val="en-GB"/>
        </w:rPr>
        <w:t xml:space="preserve">, </w:t>
      </w:r>
      <w:r w:rsidRPr="00315334">
        <w:rPr>
          <w:rFonts w:ascii="Comic Sans MS" w:hAnsi="Comic Sans MS"/>
          <w:sz w:val="24"/>
          <w:szCs w:val="24"/>
          <w:lang w:val="en-GB"/>
        </w:rPr>
        <w:t xml:space="preserve">everyone! After a long week of grammar rules and revision, why don’t you take a break in our magnificent </w:t>
      </w:r>
      <w:r w:rsidRPr="00315334">
        <w:rPr>
          <w:rFonts w:ascii="Comic Sans MS" w:hAnsi="Comic Sans MS"/>
          <w:i/>
          <w:iCs/>
          <w:sz w:val="24"/>
          <w:szCs w:val="24"/>
          <w:lang w:val="en-GB"/>
        </w:rPr>
        <w:t>thermae</w:t>
      </w:r>
      <w:r w:rsidRPr="00315334">
        <w:rPr>
          <w:rFonts w:ascii="Comic Sans MS" w:hAnsi="Comic Sans MS"/>
          <w:sz w:val="24"/>
          <w:szCs w:val="24"/>
          <w:lang w:val="en-GB"/>
        </w:rPr>
        <w:t>, the public baths?</w:t>
      </w:r>
    </w:p>
    <w:p w14:paraId="05ACD833" w14:textId="52EEC164" w:rsidR="00315334" w:rsidRDefault="00315334" w:rsidP="00315334">
      <w:pPr>
        <w:rPr>
          <w:rFonts w:ascii="Comic Sans MS" w:hAnsi="Comic Sans MS"/>
          <w:sz w:val="24"/>
          <w:szCs w:val="24"/>
          <w:lang w:val="en-GB"/>
        </w:rPr>
      </w:pPr>
    </w:p>
    <w:p w14:paraId="58A59CCB" w14:textId="77777777" w:rsidR="00315334" w:rsidRDefault="00315334" w:rsidP="00315334">
      <w:pPr>
        <w:keepNext/>
      </w:pPr>
      <w:r>
        <w:rPr>
          <w:rFonts w:ascii="Comic Sans MS" w:hAnsi="Comic Sans MS"/>
          <w:sz w:val="24"/>
          <w:szCs w:val="24"/>
          <w:lang w:val="en-GB"/>
        </w:rPr>
        <w:t xml:space="preserve">               </w:t>
      </w:r>
      <w:r>
        <w:rPr>
          <w:noProof/>
        </w:rPr>
        <w:drawing>
          <wp:inline distT="0" distB="0" distL="0" distR="0" wp14:anchorId="534EF879" wp14:editId="2A891E0B">
            <wp:extent cx="4343400" cy="2465639"/>
            <wp:effectExtent l="0" t="0" r="0" b="0"/>
            <wp:docPr id="1" name="Immagine 1" descr="Reconstructed drawing of the Thermae fo Caracalla (Rom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Reconstructed drawing of the Thermae fo Caracalla (Rome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777" cy="248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E0141" w14:textId="2376E900" w:rsidR="00315334" w:rsidRPr="00315334" w:rsidRDefault="00315334" w:rsidP="00315334">
      <w:pPr>
        <w:pStyle w:val="Didascalia"/>
        <w:rPr>
          <w:rFonts w:ascii="Comic Sans MS" w:hAnsi="Comic Sans MS"/>
          <w:sz w:val="24"/>
          <w:szCs w:val="24"/>
          <w:lang w:val="en-GB"/>
        </w:rPr>
      </w:pPr>
      <w:r w:rsidRPr="00315334">
        <w:rPr>
          <w:lang w:val="en-GB"/>
        </w:rPr>
        <w:t xml:space="preserve">Figure </w:t>
      </w:r>
      <w:r>
        <w:fldChar w:fldCharType="begin"/>
      </w:r>
      <w:r w:rsidRPr="00315334">
        <w:rPr>
          <w:lang w:val="en-GB"/>
        </w:rPr>
        <w:instrText xml:space="preserve"> SEQ Figure \* ARABIC </w:instrText>
      </w:r>
      <w:r>
        <w:fldChar w:fldCharType="separate"/>
      </w:r>
      <w:r w:rsidR="00121DC1">
        <w:rPr>
          <w:noProof/>
          <w:lang w:val="en-GB"/>
        </w:rPr>
        <w:t>1</w:t>
      </w:r>
      <w:r>
        <w:fldChar w:fldCharType="end"/>
      </w:r>
      <w:r w:rsidRPr="00315334">
        <w:rPr>
          <w:lang w:val="en-GB"/>
        </w:rPr>
        <w:t>: Baths of Caracalla (source: https://www.romewise.com/baths-of-caracalla.html)</w:t>
      </w:r>
    </w:p>
    <w:p w14:paraId="5F4903E7" w14:textId="422ACB4F" w:rsidR="00315334" w:rsidRDefault="00315334" w:rsidP="00315334">
      <w:pPr>
        <w:rPr>
          <w:rFonts w:ascii="Comic Sans MS" w:hAnsi="Comic Sans MS"/>
          <w:sz w:val="24"/>
          <w:szCs w:val="24"/>
          <w:lang w:val="en-GB"/>
        </w:rPr>
      </w:pPr>
      <w:r w:rsidRPr="00315334">
        <w:rPr>
          <w:rFonts w:ascii="Comic Sans MS" w:hAnsi="Comic Sans MS"/>
          <w:sz w:val="24"/>
          <w:szCs w:val="24"/>
          <w:lang w:val="en-GB"/>
        </w:rPr>
        <w:t xml:space="preserve">We will discover together </w:t>
      </w:r>
      <w:r>
        <w:rPr>
          <w:rFonts w:ascii="Comic Sans MS" w:hAnsi="Comic Sans MS"/>
          <w:sz w:val="24"/>
          <w:szCs w:val="24"/>
          <w:lang w:val="en-GB"/>
        </w:rPr>
        <w:t xml:space="preserve">all the different parts of the </w:t>
      </w:r>
      <w:r>
        <w:rPr>
          <w:rFonts w:ascii="Comic Sans MS" w:hAnsi="Comic Sans MS"/>
          <w:i/>
          <w:iCs/>
          <w:sz w:val="24"/>
          <w:szCs w:val="24"/>
          <w:lang w:val="en-GB"/>
        </w:rPr>
        <w:t>thermae</w:t>
      </w:r>
      <w:r>
        <w:rPr>
          <w:rFonts w:ascii="Comic Sans MS" w:hAnsi="Comic Sans MS"/>
          <w:sz w:val="24"/>
          <w:szCs w:val="24"/>
          <w:lang w:val="en-GB"/>
        </w:rPr>
        <w:t xml:space="preserve">, and don’t worry about the entrance ticket: everyone loved the </w:t>
      </w:r>
      <w:r>
        <w:rPr>
          <w:rFonts w:ascii="Comic Sans MS" w:hAnsi="Comic Sans MS"/>
          <w:i/>
          <w:iCs/>
          <w:sz w:val="24"/>
          <w:szCs w:val="24"/>
          <w:lang w:val="en-GB"/>
        </w:rPr>
        <w:t>thermae</w:t>
      </w:r>
      <w:r>
        <w:rPr>
          <w:rFonts w:ascii="Comic Sans MS" w:hAnsi="Comic Sans MS"/>
          <w:sz w:val="24"/>
          <w:szCs w:val="24"/>
          <w:lang w:val="en-GB"/>
        </w:rPr>
        <w:t>, so the price was very low!</w:t>
      </w:r>
    </w:p>
    <w:p w14:paraId="7EC677A1" w14:textId="1EE844D7" w:rsidR="00DD3A21" w:rsidRDefault="00DD3A21" w:rsidP="00315334">
      <w:pPr>
        <w:rPr>
          <w:rFonts w:ascii="Comic Sans MS" w:hAnsi="Comic Sans MS"/>
          <w:sz w:val="24"/>
          <w:szCs w:val="24"/>
          <w:lang w:val="en-GB"/>
        </w:rPr>
      </w:pPr>
    </w:p>
    <w:p w14:paraId="4FA5AE91" w14:textId="28A15A6F" w:rsidR="00DD3A21" w:rsidRDefault="00DB054F" w:rsidP="00315334">
      <w:pPr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3C8845" wp14:editId="416B6711">
                <wp:simplePos x="0" y="0"/>
                <wp:positionH relativeFrom="column">
                  <wp:posOffset>1032192</wp:posOffset>
                </wp:positionH>
                <wp:positionV relativeFrom="paragraph">
                  <wp:posOffset>387668</wp:posOffset>
                </wp:positionV>
                <wp:extent cx="1695450" cy="752475"/>
                <wp:effectExtent l="304800" t="114300" r="19050" b="47625"/>
                <wp:wrapNone/>
                <wp:docPr id="4" name="Fumetto: ovale 4" descr="Speech bubb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752475"/>
                        </a:xfrm>
                        <a:prstGeom prst="wedgeEllipseCallout">
                          <a:avLst>
                            <a:gd name="adj1" fmla="val -64934"/>
                            <a:gd name="adj2" fmla="val -6155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E89C0E" w14:textId="457A8888" w:rsidR="00DD3A21" w:rsidRPr="00DD3A21" w:rsidRDefault="00DD3A21" w:rsidP="00DD3A21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D3A21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Salve, </w:t>
                            </w:r>
                            <w:r w:rsidRPr="00DD3A21">
                              <w:rPr>
                                <w:rFonts w:ascii="Comic Sans MS" w:hAnsi="Comic Sans MS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sodale</w:t>
                            </w:r>
                            <w:r w:rsidRPr="00DD3A21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! (= friend)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3C884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Fumetto: ovale 4" o:spid="_x0000_s1026" type="#_x0000_t63" alt="Speech bubble" style="position:absolute;margin-left:81.25pt;margin-top:30.55pt;width:133.5pt;height:5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" adj="-3226,-2495" fillcolor="#d9e2f3 [660]" strokecolor="#1f3763 [1604]" strokeweight="1pt">
                <v:textbox>
                  <w:txbxContent>
                    <w:p w14:paraId="5BE89C0E" w14:textId="457A8888" w:rsidR="00DD3A21" w:rsidRPr="00DD3A21" w:rsidRDefault="00DD3A21" w:rsidP="00DD3A21">
                      <w:pP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 w:rsidRPr="00DD3A21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Salve, </w:t>
                      </w:r>
                      <w:r w:rsidRPr="00DD3A21">
                        <w:rPr>
                          <w:rFonts w:ascii="Comic Sans MS" w:hAnsi="Comic Sans MS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sodale</w:t>
                      </w:r>
                      <w:r w:rsidRPr="00DD3A21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! (= friend)</w:t>
                      </w:r>
                    </w:p>
                  </w:txbxContent>
                </v:textbox>
              </v:shape>
            </w:pict>
          </mc:Fallback>
        </mc:AlternateContent>
      </w:r>
      <w:r w:rsidR="00DD3A21">
        <w:rPr>
          <w:rFonts w:ascii="Comic Sans MS" w:hAnsi="Comic Sans MS"/>
          <w:noProof/>
          <w:sz w:val="24"/>
          <w:szCs w:val="24"/>
          <w:lang w:val="en-GB"/>
        </w:rPr>
        <w:drawing>
          <wp:inline distT="0" distB="0" distL="0" distR="0" wp14:anchorId="0C8465F6" wp14:editId="0A54CA3B">
            <wp:extent cx="753745" cy="1861820"/>
            <wp:effectExtent l="0" t="0" r="8255" b="5080"/>
            <wp:docPr id="3" name="Immagine 3" descr="Drawing of Lucius, the Roman 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Drawing of Lucius, the Roman boy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921" b="95633" l="7966" r="93015">
                                  <a14:foregroundMark x1="47672" y1="84913" x2="29044" y2="92804"/>
                                  <a14:foregroundMark x1="29044" y1="92804" x2="35172" y2="97419"/>
                                  <a14:foregroundMark x1="35172" y1="97419" x2="48775" y2="97419"/>
                                  <a14:foregroundMark x1="48775" y1="97419" x2="56005" y2="92804"/>
                                  <a14:foregroundMark x1="56005" y1="92804" x2="59559" y2="87593"/>
                                  <a14:foregroundMark x1="59559" y1="87593" x2="47794" y2="85211"/>
                                  <a14:foregroundMark x1="47794" y1="85211" x2="47549" y2="85211"/>
                                  <a14:foregroundMark x1="27328" y1="95881" x2="39828" y2="97767"/>
                                  <a14:foregroundMark x1="39828" y1="97767" x2="27696" y2="95682"/>
                                  <a14:foregroundMark x1="27696" y1="95682" x2="27451" y2="95682"/>
                                  <a14:foregroundMark x1="89093" y1="89380" x2="87255" y2="94739"/>
                                  <a14:foregroundMark x1="87255" y1="94739" x2="93015" y2="89876"/>
                                  <a14:foregroundMark x1="93015" y1="89876" x2="89461" y2="89032"/>
                                  <a14:foregroundMark x1="48529" y1="11315" x2="64093" y2="11067"/>
                                  <a14:foregroundMark x1="47672" y1="10422" x2="46569" y2="4864"/>
                                  <a14:foregroundMark x1="46569" y1="4864" x2="59436" y2="298"/>
                                  <a14:foregroundMark x1="59436" y1="298" x2="72304" y2="2134"/>
                                  <a14:foregroundMark x1="72304" y1="2134" x2="77696" y2="6948"/>
                                  <a14:foregroundMark x1="77696" y1="6948" x2="65074" y2="8784"/>
                                  <a14:foregroundMark x1="65074" y1="8784" x2="51961" y2="8288"/>
                                  <a14:foregroundMark x1="51961" y1="8288" x2="47794" y2="10323"/>
                                  <a14:foregroundMark x1="45956" y1="5409" x2="54289" y2="844"/>
                                  <a14:foregroundMark x1="54289" y1="844" x2="67892" y2="248"/>
                                  <a14:foregroundMark x1="67892" y1="248" x2="77696" y2="3970"/>
                                  <a14:foregroundMark x1="77696" y1="3970" x2="47059" y2="5310"/>
                                  <a14:foregroundMark x1="9069" y1="26104" x2="7966" y2="20695"/>
                                  <a14:foregroundMark x1="7966" y1="20695" x2="8578" y2="210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A21">
        <w:rPr>
          <w:rFonts w:ascii="Comic Sans MS" w:hAnsi="Comic Sans MS"/>
          <w:sz w:val="24"/>
          <w:szCs w:val="24"/>
          <w:lang w:val="en-GB"/>
        </w:rPr>
        <w:t xml:space="preserve"> </w:t>
      </w:r>
      <w:r>
        <w:rPr>
          <w:rFonts w:ascii="Comic Sans MS" w:hAnsi="Comic Sans MS"/>
          <w:sz w:val="24"/>
          <w:szCs w:val="24"/>
          <w:lang w:val="en-GB"/>
        </w:rPr>
        <w:t xml:space="preserve"> </w:t>
      </w:r>
      <w:r w:rsidR="00DD3A21">
        <w:rPr>
          <w:rFonts w:ascii="Comic Sans MS" w:hAnsi="Comic Sans MS"/>
          <w:sz w:val="24"/>
          <w:szCs w:val="24"/>
          <w:lang w:val="en-GB"/>
        </w:rPr>
        <w:t xml:space="preserve">Look: it’s Lucius! Like every good Roman, he really likes to go to the        </w:t>
      </w:r>
      <w:r w:rsidR="00DD3A21">
        <w:rPr>
          <w:rFonts w:ascii="Comic Sans MS" w:hAnsi="Comic Sans MS"/>
          <w:i/>
          <w:iCs/>
          <w:sz w:val="24"/>
          <w:szCs w:val="24"/>
          <w:lang w:val="en-GB"/>
        </w:rPr>
        <w:t xml:space="preserve">thermae </w:t>
      </w:r>
      <w:r w:rsidR="00DD3A21">
        <w:rPr>
          <w:rFonts w:ascii="Comic Sans MS" w:hAnsi="Comic Sans MS"/>
          <w:sz w:val="24"/>
          <w:szCs w:val="24"/>
          <w:lang w:val="en-GB"/>
        </w:rPr>
        <w:t>to relax, swim, exercise and talk with his friends.</w:t>
      </w:r>
    </w:p>
    <w:p w14:paraId="42FCFB5B" w14:textId="5FA3C3F4" w:rsidR="00DD3A21" w:rsidRDefault="00DD3A21" w:rsidP="00315334">
      <w:pPr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>He is going to give you a nice tour, so we can learn all about them!</w:t>
      </w:r>
    </w:p>
    <w:p w14:paraId="4970779F" w14:textId="77777777" w:rsidR="00DD3A21" w:rsidRDefault="00DD3A21" w:rsidP="00315334">
      <w:pPr>
        <w:rPr>
          <w:rFonts w:ascii="Comic Sans MS" w:hAnsi="Comic Sans MS"/>
          <w:sz w:val="24"/>
          <w:szCs w:val="24"/>
          <w:lang w:val="en-GB"/>
        </w:rPr>
      </w:pPr>
    </w:p>
    <w:p w14:paraId="6591D37E" w14:textId="77777777" w:rsidR="00DD3A21" w:rsidRDefault="00DD3A21" w:rsidP="00315334">
      <w:pPr>
        <w:rPr>
          <w:rFonts w:ascii="Comic Sans MS" w:hAnsi="Comic Sans MS"/>
          <w:sz w:val="24"/>
          <w:szCs w:val="24"/>
          <w:lang w:val="en-GB"/>
        </w:rPr>
      </w:pPr>
    </w:p>
    <w:p w14:paraId="025C5F92" w14:textId="0ACCBDB2" w:rsidR="00DD3A21" w:rsidRPr="00F85917" w:rsidRDefault="00F85917" w:rsidP="00DD3A21">
      <w:pPr>
        <w:pStyle w:val="Titolo"/>
        <w:rPr>
          <w:rFonts w:ascii="Comic Sans MS" w:hAnsi="Comic Sans MS"/>
          <w:b/>
          <w:bCs/>
          <w:i/>
          <w:iCs/>
          <w:lang w:val="en-GB"/>
        </w:rPr>
      </w:pPr>
      <w:r>
        <w:rPr>
          <w:rFonts w:ascii="Comic Sans MS" w:hAnsi="Comic Sans MS"/>
          <w:b/>
          <w:bCs/>
          <w:lang w:val="en-GB"/>
        </w:rPr>
        <w:lastRenderedPageBreak/>
        <w:t xml:space="preserve">   </w:t>
      </w:r>
      <w:r w:rsidR="00DD3A21" w:rsidRPr="00F85917">
        <w:rPr>
          <w:rFonts w:ascii="Comic Sans MS" w:hAnsi="Comic Sans MS"/>
          <w:b/>
          <w:bCs/>
          <w:lang w:val="en-GB"/>
        </w:rPr>
        <w:t xml:space="preserve">The layout of the </w:t>
      </w:r>
      <w:r w:rsidR="00DD3A21" w:rsidRPr="00F85917">
        <w:rPr>
          <w:rFonts w:ascii="Comic Sans MS" w:hAnsi="Comic Sans MS"/>
          <w:b/>
          <w:bCs/>
          <w:i/>
          <w:iCs/>
          <w:lang w:val="en-GB"/>
        </w:rPr>
        <w:t>thermae</w:t>
      </w:r>
    </w:p>
    <w:p w14:paraId="504C1001" w14:textId="77777777" w:rsidR="00DD3A21" w:rsidRPr="00DD3A21" w:rsidRDefault="00DD3A21" w:rsidP="00DD3A21">
      <w:pPr>
        <w:rPr>
          <w:lang w:val="en-GB"/>
        </w:rPr>
      </w:pPr>
    </w:p>
    <w:p w14:paraId="63640772" w14:textId="1CF22146" w:rsidR="00DD3A21" w:rsidRDefault="00301B0A" w:rsidP="00315334">
      <w:pPr>
        <w:rPr>
          <w:rFonts w:ascii="Comic Sans MS" w:hAnsi="Comic Sans MS"/>
          <w:i/>
          <w:iCs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 xml:space="preserve">Public and private </w:t>
      </w:r>
      <w:r>
        <w:rPr>
          <w:rFonts w:ascii="Comic Sans MS" w:hAnsi="Comic Sans MS"/>
          <w:i/>
          <w:iCs/>
          <w:sz w:val="24"/>
          <w:szCs w:val="24"/>
          <w:lang w:val="en-GB"/>
        </w:rPr>
        <w:t xml:space="preserve">thermae </w:t>
      </w:r>
      <w:r>
        <w:rPr>
          <w:rFonts w:ascii="Comic Sans MS" w:hAnsi="Comic Sans MS"/>
          <w:sz w:val="24"/>
          <w:szCs w:val="24"/>
          <w:lang w:val="en-GB"/>
        </w:rPr>
        <w:t>were everywhere in Rome and in the whole Empire, so they could be very different from one another. However, t</w:t>
      </w:r>
      <w:r w:rsidR="00DD3A21">
        <w:rPr>
          <w:rFonts w:ascii="Comic Sans MS" w:hAnsi="Comic Sans MS"/>
          <w:sz w:val="24"/>
          <w:szCs w:val="24"/>
          <w:lang w:val="en-GB"/>
        </w:rPr>
        <w:t xml:space="preserve">here are </w:t>
      </w:r>
      <w:r w:rsidR="00DD3A21">
        <w:rPr>
          <w:rFonts w:ascii="Comic Sans MS" w:hAnsi="Comic Sans MS"/>
          <w:i/>
          <w:iCs/>
          <w:sz w:val="24"/>
          <w:szCs w:val="24"/>
          <w:lang w:val="en-GB"/>
        </w:rPr>
        <w:t>tres</w:t>
      </w:r>
      <w:r w:rsidR="00DD3A21">
        <w:rPr>
          <w:rFonts w:ascii="Comic Sans MS" w:hAnsi="Comic Sans MS"/>
          <w:sz w:val="24"/>
          <w:szCs w:val="24"/>
          <w:lang w:val="en-GB"/>
        </w:rPr>
        <w:t xml:space="preserve"> principal rooms </w:t>
      </w:r>
      <w:r>
        <w:rPr>
          <w:rFonts w:ascii="Comic Sans MS" w:hAnsi="Comic Sans MS"/>
          <w:sz w:val="24"/>
          <w:szCs w:val="24"/>
          <w:lang w:val="en-GB"/>
        </w:rPr>
        <w:t xml:space="preserve">found </w:t>
      </w:r>
      <w:r w:rsidR="00DD3A21">
        <w:rPr>
          <w:rFonts w:ascii="Comic Sans MS" w:hAnsi="Comic Sans MS"/>
          <w:sz w:val="24"/>
          <w:szCs w:val="24"/>
          <w:lang w:val="en-GB"/>
        </w:rPr>
        <w:t xml:space="preserve">in </w:t>
      </w:r>
      <w:r>
        <w:rPr>
          <w:rFonts w:ascii="Comic Sans MS" w:hAnsi="Comic Sans MS"/>
          <w:sz w:val="24"/>
          <w:szCs w:val="24"/>
          <w:lang w:val="en-GB"/>
        </w:rPr>
        <w:t>every</w:t>
      </w:r>
      <w:r w:rsidR="00DD3A21">
        <w:rPr>
          <w:rFonts w:ascii="Comic Sans MS" w:hAnsi="Comic Sans MS"/>
          <w:sz w:val="24"/>
          <w:szCs w:val="24"/>
          <w:lang w:val="en-GB"/>
        </w:rPr>
        <w:t xml:space="preserve"> </w:t>
      </w:r>
      <w:r w:rsidR="00DD3A21">
        <w:rPr>
          <w:rFonts w:ascii="Comic Sans MS" w:hAnsi="Comic Sans MS"/>
          <w:i/>
          <w:iCs/>
          <w:sz w:val="24"/>
          <w:szCs w:val="24"/>
          <w:lang w:val="en-GB"/>
        </w:rPr>
        <w:t>thermae:</w:t>
      </w:r>
    </w:p>
    <w:p w14:paraId="32509CE2" w14:textId="77777777" w:rsidR="00301B0A" w:rsidRDefault="00301B0A" w:rsidP="00315334">
      <w:pPr>
        <w:rPr>
          <w:rFonts w:ascii="Comic Sans MS" w:hAnsi="Comic Sans MS"/>
          <w:i/>
          <w:iCs/>
          <w:sz w:val="24"/>
          <w:szCs w:val="24"/>
          <w:lang w:val="en-GB"/>
        </w:rPr>
      </w:pPr>
    </w:p>
    <w:p w14:paraId="07639125" w14:textId="06D00F65" w:rsidR="00301B0A" w:rsidRPr="003D0687" w:rsidRDefault="00301B0A" w:rsidP="003D0687">
      <w:pPr>
        <w:pStyle w:val="Paragrafoelenco"/>
        <w:numPr>
          <w:ilvl w:val="0"/>
          <w:numId w:val="1"/>
        </w:numPr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 xml:space="preserve">The </w:t>
      </w:r>
      <w:r w:rsidRPr="00301B0A">
        <w:rPr>
          <w:rFonts w:ascii="Comic Sans MS" w:hAnsi="Comic Sans MS"/>
          <w:i/>
          <w:iCs/>
          <w:sz w:val="24"/>
          <w:szCs w:val="24"/>
          <w:u w:val="single"/>
          <w:lang w:val="en-GB"/>
        </w:rPr>
        <w:t>tepidarium</w:t>
      </w:r>
      <w:r>
        <w:rPr>
          <w:rFonts w:ascii="Comic Sans MS" w:hAnsi="Comic Sans MS"/>
          <w:sz w:val="24"/>
          <w:szCs w:val="24"/>
          <w:u w:val="single"/>
          <w:lang w:val="en-GB"/>
        </w:rPr>
        <w:t xml:space="preserve"> </w:t>
      </w:r>
      <w:r w:rsidRPr="003D0687">
        <w:rPr>
          <w:lang w:val="en-GB"/>
        </w:rPr>
        <w:t xml:space="preserve">   </w:t>
      </w:r>
      <w:r w:rsidR="003D0687">
        <w:rPr>
          <w:rFonts w:ascii="Comic Sans MS" w:hAnsi="Comic Sans MS"/>
          <w:noProof/>
          <w:sz w:val="24"/>
          <w:szCs w:val="24"/>
          <w:lang w:val="en-GB"/>
        </w:rPr>
        <w:drawing>
          <wp:anchor distT="0" distB="0" distL="114300" distR="114300" simplePos="0" relativeHeight="251661312" behindDoc="0" locked="0" layoutInCell="1" allowOverlap="1" wp14:anchorId="28C26A60" wp14:editId="135DA7DC">
            <wp:simplePos x="0" y="0"/>
            <wp:positionH relativeFrom="column">
              <wp:posOffset>-311150</wp:posOffset>
            </wp:positionH>
            <wp:positionV relativeFrom="paragraph">
              <wp:posOffset>271780</wp:posOffset>
            </wp:positionV>
            <wp:extent cx="753745" cy="1861820"/>
            <wp:effectExtent l="0" t="0" r="8255" b="5080"/>
            <wp:wrapSquare wrapText="bothSides"/>
            <wp:docPr id="6" name="Immagine 6" descr="Drawing of Lucius, the Roman boy, wav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Drawing of Lucius, the Roman boy, waving 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921" b="95633" l="7966" r="93015">
                                  <a14:foregroundMark x1="47672" y1="84913" x2="29044" y2="92804"/>
                                  <a14:foregroundMark x1="29044" y1="92804" x2="35172" y2="97419"/>
                                  <a14:foregroundMark x1="35172" y1="97419" x2="48775" y2="97419"/>
                                  <a14:foregroundMark x1="48775" y1="97419" x2="56005" y2="92804"/>
                                  <a14:foregroundMark x1="56005" y1="92804" x2="59559" y2="87593"/>
                                  <a14:foregroundMark x1="59559" y1="87593" x2="47794" y2="85211"/>
                                  <a14:foregroundMark x1="47794" y1="85211" x2="47549" y2="85211"/>
                                  <a14:foregroundMark x1="27328" y1="95881" x2="39828" y2="97767"/>
                                  <a14:foregroundMark x1="39828" y1="97767" x2="27696" y2="95682"/>
                                  <a14:foregroundMark x1="27696" y1="95682" x2="27451" y2="95682"/>
                                  <a14:foregroundMark x1="89093" y1="89380" x2="87255" y2="94739"/>
                                  <a14:foregroundMark x1="87255" y1="94739" x2="93015" y2="89876"/>
                                  <a14:foregroundMark x1="93015" y1="89876" x2="89461" y2="89032"/>
                                  <a14:foregroundMark x1="48529" y1="11315" x2="64093" y2="11067"/>
                                  <a14:foregroundMark x1="47672" y1="10422" x2="46569" y2="4864"/>
                                  <a14:foregroundMark x1="46569" y1="4864" x2="59436" y2="298"/>
                                  <a14:foregroundMark x1="59436" y1="298" x2="72304" y2="2134"/>
                                  <a14:foregroundMark x1="72304" y1="2134" x2="77696" y2="6948"/>
                                  <a14:foregroundMark x1="77696" y1="6948" x2="65074" y2="8784"/>
                                  <a14:foregroundMark x1="65074" y1="8784" x2="51961" y2="8288"/>
                                  <a14:foregroundMark x1="51961" y1="8288" x2="47794" y2="10323"/>
                                  <a14:foregroundMark x1="45956" y1="5409" x2="54289" y2="844"/>
                                  <a14:foregroundMark x1="54289" y1="844" x2="67892" y2="248"/>
                                  <a14:foregroundMark x1="67892" y1="248" x2="77696" y2="3970"/>
                                  <a14:foregroundMark x1="77696" y1="3970" x2="47059" y2="5310"/>
                                  <a14:foregroundMark x1="9069" y1="26104" x2="7966" y2="20695"/>
                                  <a14:foregroundMark x1="7966" y1="20695" x2="8578" y2="210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2C3B6C" w14:textId="6209E73E" w:rsidR="00301B0A" w:rsidRDefault="003D0687" w:rsidP="00301B0A">
      <w:pPr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>I</w:t>
      </w:r>
      <w:r w:rsidR="00301B0A">
        <w:rPr>
          <w:rFonts w:ascii="Comic Sans MS" w:hAnsi="Comic Sans MS"/>
          <w:sz w:val="24"/>
          <w:szCs w:val="24"/>
          <w:lang w:val="en-GB"/>
        </w:rPr>
        <w:t xml:space="preserve">ts name means “warm room”, because </w:t>
      </w:r>
      <w:r w:rsidR="00301B0A">
        <w:rPr>
          <w:rFonts w:ascii="Comic Sans MS" w:hAnsi="Comic Sans MS"/>
          <w:i/>
          <w:iCs/>
          <w:sz w:val="24"/>
          <w:szCs w:val="24"/>
          <w:lang w:val="en-GB"/>
        </w:rPr>
        <w:t>tepidum est (</w:t>
      </w:r>
      <w:r w:rsidR="00301B0A">
        <w:rPr>
          <w:rFonts w:ascii="Comic Sans MS" w:hAnsi="Comic Sans MS"/>
          <w:sz w:val="24"/>
          <w:szCs w:val="24"/>
          <w:lang w:val="en-GB"/>
        </w:rPr>
        <w:t>= it is warm)!</w:t>
      </w:r>
    </w:p>
    <w:p w14:paraId="402271F3" w14:textId="788C3E98" w:rsidR="00301B0A" w:rsidRDefault="00301B0A" w:rsidP="00301B0A">
      <w:pPr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>It was a large decorated room filled with warm air, with a lot of benches where you could sit, relax and have a chat with your friends.</w:t>
      </w:r>
    </w:p>
    <w:p w14:paraId="2BEF4F6D" w14:textId="000B22D1" w:rsidR="00301B0A" w:rsidRDefault="00301B0A" w:rsidP="00301B0A">
      <w:pPr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>This is where the “bath experience” starts!</w:t>
      </w:r>
    </w:p>
    <w:p w14:paraId="3C377EB9" w14:textId="38055A8C" w:rsidR="003D0687" w:rsidRDefault="003D0687" w:rsidP="00301B0A">
      <w:pPr>
        <w:rPr>
          <w:rFonts w:ascii="Comic Sans MS" w:hAnsi="Comic Sans MS"/>
          <w:sz w:val="24"/>
          <w:szCs w:val="24"/>
          <w:lang w:val="en-GB"/>
        </w:rPr>
      </w:pPr>
    </w:p>
    <w:p w14:paraId="406F7072" w14:textId="77777777" w:rsidR="003D0687" w:rsidRDefault="003D0687" w:rsidP="00301B0A">
      <w:pPr>
        <w:rPr>
          <w:rFonts w:ascii="Comic Sans MS" w:hAnsi="Comic Sans MS"/>
          <w:sz w:val="24"/>
          <w:szCs w:val="24"/>
          <w:lang w:val="en-GB"/>
        </w:rPr>
      </w:pPr>
    </w:p>
    <w:p w14:paraId="12B3F3D1" w14:textId="0E39991D" w:rsidR="00301B0A" w:rsidRDefault="00301B0A" w:rsidP="00301B0A">
      <w:pPr>
        <w:pStyle w:val="Paragrafoelenco"/>
        <w:numPr>
          <w:ilvl w:val="0"/>
          <w:numId w:val="1"/>
        </w:numPr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 xml:space="preserve">The </w:t>
      </w:r>
      <w:r>
        <w:rPr>
          <w:rFonts w:ascii="Comic Sans MS" w:hAnsi="Comic Sans MS"/>
          <w:i/>
          <w:iCs/>
          <w:sz w:val="24"/>
          <w:szCs w:val="24"/>
          <w:u w:val="single"/>
          <w:lang w:val="en-GB"/>
        </w:rPr>
        <w:t>calidarium</w:t>
      </w:r>
      <w:r>
        <w:rPr>
          <w:rFonts w:ascii="Comic Sans MS" w:hAnsi="Comic Sans MS"/>
          <w:sz w:val="24"/>
          <w:szCs w:val="24"/>
          <w:lang w:val="en-GB"/>
        </w:rPr>
        <w:t>:</w:t>
      </w:r>
    </w:p>
    <w:p w14:paraId="778E64FB" w14:textId="3C655851" w:rsidR="003D0687" w:rsidRDefault="003D0687" w:rsidP="003D0687">
      <w:pPr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 xml:space="preserve">Its name means “hot room”, because </w:t>
      </w:r>
      <w:r>
        <w:rPr>
          <w:rFonts w:ascii="Comic Sans MS" w:hAnsi="Comic Sans MS"/>
          <w:i/>
          <w:iCs/>
          <w:sz w:val="24"/>
          <w:szCs w:val="24"/>
          <w:lang w:val="en-GB"/>
        </w:rPr>
        <w:t xml:space="preserve">caldus </w:t>
      </w:r>
      <w:r>
        <w:rPr>
          <w:rFonts w:ascii="Comic Sans MS" w:hAnsi="Comic Sans MS"/>
          <w:sz w:val="24"/>
          <w:szCs w:val="24"/>
          <w:lang w:val="en-GB"/>
        </w:rPr>
        <w:t>means “hot”! It is very similar to a modern sauna.</w:t>
      </w:r>
    </w:p>
    <w:p w14:paraId="1874BA70" w14:textId="57529B7F" w:rsidR="003D0687" w:rsidRPr="003D0687" w:rsidRDefault="003D0687" w:rsidP="003D0687">
      <w:pPr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>This room was built above another room called “</w:t>
      </w:r>
      <w:r>
        <w:rPr>
          <w:rFonts w:ascii="Comic Sans MS" w:hAnsi="Comic Sans MS"/>
          <w:i/>
          <w:iCs/>
          <w:sz w:val="24"/>
          <w:szCs w:val="24"/>
          <w:lang w:val="en-GB"/>
        </w:rPr>
        <w:t>hypocaust</w:t>
      </w:r>
      <w:r>
        <w:rPr>
          <w:rFonts w:ascii="Comic Sans MS" w:hAnsi="Comic Sans MS"/>
          <w:sz w:val="24"/>
          <w:szCs w:val="24"/>
          <w:lang w:val="en-GB"/>
        </w:rPr>
        <w:t xml:space="preserve">”, where large numbers of slaves would work to maintain lots of furnaces: from the fire, hot air was produced and sent to the </w:t>
      </w:r>
      <w:r>
        <w:rPr>
          <w:rFonts w:ascii="Comic Sans MS" w:hAnsi="Comic Sans MS"/>
          <w:i/>
          <w:iCs/>
          <w:sz w:val="24"/>
          <w:szCs w:val="24"/>
          <w:lang w:val="en-GB"/>
        </w:rPr>
        <w:t xml:space="preserve">calidarium </w:t>
      </w:r>
      <w:r>
        <w:rPr>
          <w:rFonts w:ascii="Comic Sans MS" w:hAnsi="Comic Sans MS"/>
          <w:sz w:val="24"/>
          <w:szCs w:val="24"/>
          <w:lang w:val="en-GB"/>
        </w:rPr>
        <w:t xml:space="preserve">through pipes. In this way, both the air and the floor of the </w:t>
      </w:r>
      <w:r>
        <w:rPr>
          <w:rFonts w:ascii="Comic Sans MS" w:hAnsi="Comic Sans MS"/>
          <w:i/>
          <w:iCs/>
          <w:sz w:val="24"/>
          <w:szCs w:val="24"/>
          <w:lang w:val="en-GB"/>
        </w:rPr>
        <w:t>calidarium</w:t>
      </w:r>
      <w:r>
        <w:rPr>
          <w:rFonts w:ascii="Comic Sans MS" w:hAnsi="Comic Sans MS"/>
          <w:sz w:val="24"/>
          <w:szCs w:val="24"/>
          <w:lang w:val="en-GB"/>
        </w:rPr>
        <w:t xml:space="preserve"> were constantly hot. It was such hard and dangerous work for the slaves!</w:t>
      </w:r>
    </w:p>
    <w:p w14:paraId="73434947" w14:textId="4B2C8223" w:rsidR="00301B0A" w:rsidRDefault="00301B0A" w:rsidP="00301B0A">
      <w:pPr>
        <w:rPr>
          <w:rFonts w:ascii="Comic Sans MS" w:hAnsi="Comic Sans MS"/>
          <w:sz w:val="24"/>
          <w:szCs w:val="24"/>
          <w:lang w:val="en-GB"/>
        </w:rPr>
      </w:pPr>
    </w:p>
    <w:p w14:paraId="058961EB" w14:textId="77777777" w:rsidR="003D0687" w:rsidRDefault="003D0687" w:rsidP="00301B0A">
      <w:pPr>
        <w:rPr>
          <w:rFonts w:ascii="Comic Sans MS" w:hAnsi="Comic Sans MS"/>
          <w:sz w:val="24"/>
          <w:szCs w:val="24"/>
          <w:lang w:val="en-GB"/>
        </w:rPr>
      </w:pPr>
    </w:p>
    <w:p w14:paraId="638E8BF2" w14:textId="5BB21E59" w:rsidR="003D0687" w:rsidRDefault="003D0687" w:rsidP="003D0687">
      <w:pPr>
        <w:pStyle w:val="Paragrafoelenco"/>
        <w:numPr>
          <w:ilvl w:val="0"/>
          <w:numId w:val="1"/>
        </w:numPr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 xml:space="preserve">The </w:t>
      </w:r>
      <w:r>
        <w:rPr>
          <w:rFonts w:ascii="Comic Sans MS" w:hAnsi="Comic Sans MS"/>
          <w:i/>
          <w:iCs/>
          <w:sz w:val="24"/>
          <w:szCs w:val="24"/>
          <w:u w:val="single"/>
          <w:lang w:val="en-GB"/>
        </w:rPr>
        <w:t>frigidarium</w:t>
      </w:r>
      <w:r>
        <w:rPr>
          <w:rFonts w:ascii="Comic Sans MS" w:hAnsi="Comic Sans MS"/>
          <w:sz w:val="24"/>
          <w:szCs w:val="24"/>
          <w:lang w:val="en-GB"/>
        </w:rPr>
        <w:t>:</w:t>
      </w:r>
    </w:p>
    <w:p w14:paraId="5B432FA5" w14:textId="0E325D6D" w:rsidR="003D0687" w:rsidRDefault="003D0687" w:rsidP="003D0687">
      <w:pPr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 xml:space="preserve">Its name means “cold room”, because </w:t>
      </w:r>
      <w:r>
        <w:rPr>
          <w:rFonts w:ascii="Comic Sans MS" w:hAnsi="Comic Sans MS"/>
          <w:i/>
          <w:iCs/>
          <w:sz w:val="24"/>
          <w:szCs w:val="24"/>
          <w:lang w:val="en-GB"/>
        </w:rPr>
        <w:t xml:space="preserve">frigidus </w:t>
      </w:r>
      <w:r>
        <w:rPr>
          <w:rFonts w:ascii="Comic Sans MS" w:hAnsi="Comic Sans MS"/>
          <w:sz w:val="24"/>
          <w:szCs w:val="24"/>
          <w:lang w:val="en-GB"/>
        </w:rPr>
        <w:t xml:space="preserve">means “cold”, and it was the last step of a typical bath visit: here Romans could cool down after the </w:t>
      </w:r>
      <w:r>
        <w:rPr>
          <w:rFonts w:ascii="Comic Sans MS" w:hAnsi="Comic Sans MS"/>
          <w:i/>
          <w:iCs/>
          <w:sz w:val="24"/>
          <w:szCs w:val="24"/>
          <w:lang w:val="en-GB"/>
        </w:rPr>
        <w:t xml:space="preserve">calidarium </w:t>
      </w:r>
      <w:r>
        <w:rPr>
          <w:rFonts w:ascii="Comic Sans MS" w:hAnsi="Comic Sans MS"/>
          <w:sz w:val="24"/>
          <w:szCs w:val="24"/>
          <w:lang w:val="en-GB"/>
        </w:rPr>
        <w:t>and swim in a swimming pool of cold water.</w:t>
      </w:r>
    </w:p>
    <w:p w14:paraId="3D36CEA1" w14:textId="4AC883CF" w:rsidR="003D0687" w:rsidRPr="003D0687" w:rsidRDefault="003D0687" w:rsidP="003D0687">
      <w:pPr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>Fun fact: most Romans didn’t know how to swim, so the pool was very shallow (like a kiddie pool) to avoid accidents!</w:t>
      </w:r>
    </w:p>
    <w:p w14:paraId="6D90BDE3" w14:textId="77777777" w:rsidR="00301B0A" w:rsidRPr="00301B0A" w:rsidRDefault="00301B0A" w:rsidP="00301B0A">
      <w:pPr>
        <w:rPr>
          <w:rFonts w:ascii="Comic Sans MS" w:hAnsi="Comic Sans MS"/>
          <w:sz w:val="24"/>
          <w:szCs w:val="24"/>
          <w:lang w:val="en-GB"/>
        </w:rPr>
      </w:pPr>
    </w:p>
    <w:p w14:paraId="48BA51D0" w14:textId="2357109D" w:rsidR="00DD3A21" w:rsidRDefault="003D0687" w:rsidP="003D0687">
      <w:pPr>
        <w:pStyle w:val="Titolo"/>
        <w:rPr>
          <w:rFonts w:ascii="Comic Sans MS" w:hAnsi="Comic Sans MS"/>
          <w:b/>
          <w:bCs/>
          <w:lang w:val="en-GB"/>
        </w:rPr>
      </w:pPr>
      <w:r>
        <w:rPr>
          <w:rFonts w:ascii="Comic Sans MS" w:hAnsi="Comic Sans MS"/>
          <w:b/>
          <w:bCs/>
          <w:lang w:val="en-GB"/>
        </w:rPr>
        <w:lastRenderedPageBreak/>
        <w:t xml:space="preserve">         </w:t>
      </w:r>
      <w:r w:rsidRPr="003D0687">
        <w:rPr>
          <w:rFonts w:ascii="Comic Sans MS" w:hAnsi="Comic Sans MS"/>
          <w:b/>
          <w:bCs/>
          <w:lang w:val="en-GB"/>
        </w:rPr>
        <w:t>Special elements</w:t>
      </w:r>
    </w:p>
    <w:p w14:paraId="5E250976" w14:textId="4DE8D712" w:rsidR="003D0687" w:rsidRDefault="003D0687" w:rsidP="003D0687">
      <w:pPr>
        <w:rPr>
          <w:lang w:val="en-GB"/>
        </w:rPr>
      </w:pPr>
    </w:p>
    <w:p w14:paraId="69C18924" w14:textId="77777777" w:rsidR="006E4BF5" w:rsidRDefault="003D0687" w:rsidP="003D0687">
      <w:pPr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 xml:space="preserve">Going to the </w:t>
      </w:r>
      <w:r>
        <w:rPr>
          <w:rFonts w:ascii="Comic Sans MS" w:hAnsi="Comic Sans MS"/>
          <w:i/>
          <w:iCs/>
          <w:sz w:val="24"/>
          <w:szCs w:val="24"/>
          <w:lang w:val="en-GB"/>
        </w:rPr>
        <w:t xml:space="preserve">thermae </w:t>
      </w:r>
      <w:r>
        <w:rPr>
          <w:rFonts w:ascii="Comic Sans MS" w:hAnsi="Comic Sans MS"/>
          <w:sz w:val="24"/>
          <w:szCs w:val="24"/>
          <w:lang w:val="en-GB"/>
        </w:rPr>
        <w:t xml:space="preserve">was truly ana amazing experience for everyone, and it was not just about sweating and </w:t>
      </w:r>
      <w:r w:rsidR="006E4BF5">
        <w:rPr>
          <w:rFonts w:ascii="Comic Sans MS" w:hAnsi="Comic Sans MS"/>
          <w:sz w:val="24"/>
          <w:szCs w:val="24"/>
          <w:lang w:val="en-GB"/>
        </w:rPr>
        <w:t xml:space="preserve">swimming about! </w:t>
      </w:r>
    </w:p>
    <w:p w14:paraId="788FBA42" w14:textId="6C49DE5F" w:rsidR="003D0687" w:rsidRDefault="006E4BF5" w:rsidP="003D0687">
      <w:pPr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 xml:space="preserve">Continue our tour to discover all the other things that you can find in the </w:t>
      </w:r>
      <w:r>
        <w:rPr>
          <w:rFonts w:ascii="Comic Sans MS" w:hAnsi="Comic Sans MS"/>
          <w:i/>
          <w:iCs/>
          <w:sz w:val="24"/>
          <w:szCs w:val="24"/>
          <w:lang w:val="en-GB"/>
        </w:rPr>
        <w:t>thermae.</w:t>
      </w:r>
    </w:p>
    <w:p w14:paraId="68E4DD2B" w14:textId="32C73F41" w:rsidR="006E4BF5" w:rsidRDefault="006E4BF5" w:rsidP="003D0687">
      <w:pPr>
        <w:rPr>
          <w:rFonts w:ascii="Comic Sans MS" w:hAnsi="Comic Sans MS"/>
          <w:sz w:val="24"/>
          <w:szCs w:val="24"/>
          <w:lang w:val="en-GB"/>
        </w:rPr>
      </w:pPr>
    </w:p>
    <w:p w14:paraId="20D26CD1" w14:textId="43A55D5A" w:rsidR="000F672F" w:rsidRDefault="000F672F" w:rsidP="003D0687">
      <w:pPr>
        <w:rPr>
          <w:rFonts w:ascii="Comic Sans MS" w:hAnsi="Comic Sans MS"/>
          <w:sz w:val="24"/>
          <w:szCs w:val="24"/>
          <w:lang w:val="en-GB"/>
        </w:rPr>
      </w:pPr>
    </w:p>
    <w:p w14:paraId="39FB0DDA" w14:textId="77777777" w:rsidR="000F672F" w:rsidRDefault="000F672F" w:rsidP="003D0687">
      <w:pPr>
        <w:rPr>
          <w:rFonts w:ascii="Comic Sans MS" w:hAnsi="Comic Sans MS"/>
          <w:sz w:val="24"/>
          <w:szCs w:val="24"/>
          <w:lang w:val="en-GB"/>
        </w:rPr>
      </w:pPr>
    </w:p>
    <w:p w14:paraId="061CED86" w14:textId="7FD7E44E" w:rsidR="006E4BF5" w:rsidRDefault="006E4BF5" w:rsidP="006E4BF5">
      <w:pPr>
        <w:pStyle w:val="Paragrafoelenco"/>
        <w:numPr>
          <w:ilvl w:val="0"/>
          <w:numId w:val="1"/>
        </w:numPr>
        <w:rPr>
          <w:rFonts w:ascii="Comic Sans MS" w:hAnsi="Comic Sans MS"/>
          <w:sz w:val="24"/>
          <w:szCs w:val="24"/>
          <w:lang w:val="en-GB"/>
        </w:rPr>
      </w:pPr>
      <w:r w:rsidRPr="006E4BF5">
        <w:rPr>
          <w:rFonts w:ascii="Comic Sans MS" w:hAnsi="Comic Sans MS"/>
          <w:sz w:val="24"/>
          <w:szCs w:val="24"/>
          <w:lang w:val="en-GB"/>
        </w:rPr>
        <w:t xml:space="preserve">The </w:t>
      </w:r>
      <w:r w:rsidRPr="006E4BF5">
        <w:rPr>
          <w:rFonts w:ascii="Comic Sans MS" w:hAnsi="Comic Sans MS"/>
          <w:i/>
          <w:iCs/>
          <w:sz w:val="24"/>
          <w:szCs w:val="24"/>
          <w:u w:val="single"/>
          <w:lang w:val="en-GB"/>
        </w:rPr>
        <w:t>horti</w:t>
      </w:r>
      <w:r>
        <w:rPr>
          <w:rFonts w:ascii="Comic Sans MS" w:hAnsi="Comic Sans MS"/>
          <w:sz w:val="24"/>
          <w:szCs w:val="24"/>
          <w:lang w:val="en-GB"/>
        </w:rPr>
        <w:t xml:space="preserve"> </w:t>
      </w:r>
    </w:p>
    <w:p w14:paraId="185E7E19" w14:textId="4A920E67" w:rsidR="006E4BF5" w:rsidRDefault="006E4BF5" w:rsidP="006E4BF5">
      <w:pPr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 xml:space="preserve">The </w:t>
      </w:r>
      <w:r>
        <w:rPr>
          <w:rFonts w:ascii="Comic Sans MS" w:hAnsi="Comic Sans MS"/>
          <w:i/>
          <w:iCs/>
          <w:sz w:val="24"/>
          <w:szCs w:val="24"/>
          <w:lang w:val="en-GB"/>
        </w:rPr>
        <w:t xml:space="preserve">horti </w:t>
      </w:r>
      <w:r>
        <w:rPr>
          <w:rFonts w:ascii="Comic Sans MS" w:hAnsi="Comic Sans MS"/>
          <w:sz w:val="24"/>
          <w:szCs w:val="24"/>
          <w:lang w:val="en-GB"/>
        </w:rPr>
        <w:t>(the gardens) are a beautiful feature of many baths: why don’t you take a stroll, admire the flowers, the statues, and even the animals that live there!</w:t>
      </w:r>
    </w:p>
    <w:p w14:paraId="702BFF56" w14:textId="011D6084" w:rsidR="006E4BF5" w:rsidRPr="006E4BF5" w:rsidRDefault="006E4BF5" w:rsidP="006E4BF5">
      <w:pPr>
        <w:keepNext/>
        <w:rPr>
          <w:lang w:val="en-GB"/>
        </w:rPr>
      </w:pPr>
      <w:r>
        <w:rPr>
          <w:rFonts w:ascii="Comic Sans MS" w:hAnsi="Comic Sans MS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0C66BE" wp14:editId="1C274FFA">
                <wp:simplePos x="0" y="0"/>
                <wp:positionH relativeFrom="column">
                  <wp:posOffset>4723448</wp:posOffset>
                </wp:positionH>
                <wp:positionV relativeFrom="paragraph">
                  <wp:posOffset>273685</wp:posOffset>
                </wp:positionV>
                <wp:extent cx="1718945" cy="1204595"/>
                <wp:effectExtent l="342900" t="19050" r="33655" b="33655"/>
                <wp:wrapNone/>
                <wp:docPr id="9" name="Fumetto: ovale 9" descr="Speech bubble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945" cy="1204595"/>
                        </a:xfrm>
                        <a:prstGeom prst="wedgeEllipseCallout">
                          <a:avLst>
                            <a:gd name="adj1" fmla="val -68210"/>
                            <a:gd name="adj2" fmla="val -24774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81EBE7" w14:textId="77777777" w:rsidR="006E4BF5" w:rsidRDefault="006E4BF5" w:rsidP="006E4BF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lang w:val="en-GB"/>
                              </w:rPr>
                            </w:pPr>
                            <w:r w:rsidRPr="006E4BF5">
                              <w:rPr>
                                <w:rFonts w:ascii="Comic Sans MS" w:hAnsi="Comic Sans MS"/>
                                <w:color w:val="000000" w:themeColor="text1"/>
                                <w:lang w:val="en-GB"/>
                              </w:rPr>
                              <w:t>Callidi sunt!</w:t>
                            </w:r>
                          </w:p>
                          <w:p w14:paraId="503E0FA7" w14:textId="73D54340" w:rsidR="006E4BF5" w:rsidRPr="006E4BF5" w:rsidRDefault="006E4BF5" w:rsidP="006E4BF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lang w:val="en-GB"/>
                              </w:rPr>
                            </w:pPr>
                            <w:r w:rsidRPr="006E4BF5">
                              <w:rPr>
                                <w:rFonts w:ascii="Comic Sans MS" w:hAnsi="Comic Sans MS"/>
                                <w:color w:val="000000" w:themeColor="text1"/>
                                <w:lang w:val="en-GB"/>
                              </w:rPr>
                              <w:t xml:space="preserve"> ( = they are beautiful)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C66BE" id="Fumetto: ovale 9" o:spid="_x0000_s1027" type="#_x0000_t63" alt="Speech bubble " style="position:absolute;margin-left:371.95pt;margin-top:21.55pt;width:135.35pt;height:94.8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" adj="-3933,5449" fillcolor="#d9e2f3 [660]" strokecolor="#1f3763 [1604]" strokeweight="1pt">
                <v:textbox>
                  <w:txbxContent>
                    <w:p w14:paraId="5781EBE7" w14:textId="77777777" w:rsidR="006E4BF5" w:rsidRDefault="006E4BF5" w:rsidP="006E4BF5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lang w:val="en-GB"/>
                        </w:rPr>
                      </w:pPr>
                      <w:r w:rsidRPr="006E4BF5">
                        <w:rPr>
                          <w:rFonts w:ascii="Comic Sans MS" w:hAnsi="Comic Sans MS"/>
                          <w:color w:val="000000" w:themeColor="text1"/>
                          <w:lang w:val="en-GB"/>
                        </w:rPr>
                        <w:t>Callidi sunt!</w:t>
                      </w:r>
                    </w:p>
                    <w:p w14:paraId="503E0FA7" w14:textId="73D54340" w:rsidR="006E4BF5" w:rsidRPr="006E4BF5" w:rsidRDefault="006E4BF5" w:rsidP="006E4BF5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lang w:val="en-GB"/>
                        </w:rPr>
                      </w:pPr>
                      <w:r w:rsidRPr="006E4BF5">
                        <w:rPr>
                          <w:rFonts w:ascii="Comic Sans MS" w:hAnsi="Comic Sans MS"/>
                          <w:color w:val="000000" w:themeColor="text1"/>
                          <w:lang w:val="en-GB"/>
                        </w:rPr>
                        <w:t xml:space="preserve"> ( = they are beautiful)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val="en-GB"/>
        </w:rPr>
        <w:drawing>
          <wp:anchor distT="0" distB="0" distL="114300" distR="114300" simplePos="0" relativeHeight="251663360" behindDoc="0" locked="0" layoutInCell="1" allowOverlap="1" wp14:anchorId="709EFEB2" wp14:editId="6AEF7CD3">
            <wp:simplePos x="0" y="0"/>
            <wp:positionH relativeFrom="column">
              <wp:posOffset>3494405</wp:posOffset>
            </wp:positionH>
            <wp:positionV relativeFrom="paragraph">
              <wp:posOffset>109220</wp:posOffset>
            </wp:positionV>
            <wp:extent cx="1047750" cy="2587625"/>
            <wp:effectExtent l="0" t="0" r="0" b="3175"/>
            <wp:wrapSquare wrapText="bothSides"/>
            <wp:docPr id="8" name="Immagine 8" descr="Drawing of Lucius, the Roman boy, wa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Drawing of Lucius, the Roman boy, wavi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921" b="95633" l="7966" r="93015">
                                  <a14:foregroundMark x1="47672" y1="84913" x2="29044" y2="92804"/>
                                  <a14:foregroundMark x1="29044" y1="92804" x2="35172" y2="97419"/>
                                  <a14:foregroundMark x1="35172" y1="97419" x2="48775" y2="97419"/>
                                  <a14:foregroundMark x1="48775" y1="97419" x2="56005" y2="92804"/>
                                  <a14:foregroundMark x1="56005" y1="92804" x2="59559" y2="87593"/>
                                  <a14:foregroundMark x1="59559" y1="87593" x2="47794" y2="85211"/>
                                  <a14:foregroundMark x1="47794" y1="85211" x2="47549" y2="85211"/>
                                  <a14:foregroundMark x1="27328" y1="95881" x2="39828" y2="97767"/>
                                  <a14:foregroundMark x1="39828" y1="97767" x2="27696" y2="95682"/>
                                  <a14:foregroundMark x1="27696" y1="95682" x2="27451" y2="95682"/>
                                  <a14:foregroundMark x1="89093" y1="89380" x2="87255" y2="94739"/>
                                  <a14:foregroundMark x1="87255" y1="94739" x2="93015" y2="89876"/>
                                  <a14:foregroundMark x1="93015" y1="89876" x2="89461" y2="89032"/>
                                  <a14:foregroundMark x1="48529" y1="11315" x2="64093" y2="11067"/>
                                  <a14:foregroundMark x1="47672" y1="10422" x2="46569" y2="4864"/>
                                  <a14:foregroundMark x1="46569" y1="4864" x2="59436" y2="298"/>
                                  <a14:foregroundMark x1="59436" y1="298" x2="72304" y2="2134"/>
                                  <a14:foregroundMark x1="72304" y1="2134" x2="77696" y2="6948"/>
                                  <a14:foregroundMark x1="77696" y1="6948" x2="65074" y2="8784"/>
                                  <a14:foregroundMark x1="65074" y1="8784" x2="51961" y2="8288"/>
                                  <a14:foregroundMark x1="51961" y1="8288" x2="47794" y2="10323"/>
                                  <a14:foregroundMark x1="45956" y1="5409" x2="54289" y2="844"/>
                                  <a14:foregroundMark x1="54289" y1="844" x2="67892" y2="248"/>
                                  <a14:foregroundMark x1="67892" y1="248" x2="77696" y2="3970"/>
                                  <a14:foregroundMark x1="77696" y1="3970" x2="47059" y2="5310"/>
                                  <a14:foregroundMark x1="9069" y1="26104" x2="7966" y2="20695"/>
                                  <a14:foregroundMark x1="7966" y1="20695" x2="8578" y2="210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BDCCBC2" wp14:editId="38A3DA58">
            <wp:extent cx="3162394" cy="2767013"/>
            <wp:effectExtent l="0" t="0" r="0" b="0"/>
            <wp:docPr id="7" name="Immagine 7" descr="Aerial photo of the Thermae of Caracalla with the surrounding garden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Aerial photo of the Thermae of Caracalla with the surrounding gardens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998" cy="277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BF5">
        <w:rPr>
          <w:lang w:val="en-GB"/>
        </w:rPr>
        <w:t xml:space="preserve"> </w:t>
      </w:r>
      <w:r>
        <w:rPr>
          <w:lang w:val="en-GB"/>
        </w:rPr>
        <w:t xml:space="preserve">    </w:t>
      </w:r>
    </w:p>
    <w:p w14:paraId="4058C51A" w14:textId="09A6A812" w:rsidR="006E4BF5" w:rsidRDefault="006E4BF5" w:rsidP="006E4BF5">
      <w:pPr>
        <w:pStyle w:val="Didascalia"/>
        <w:rPr>
          <w:lang w:val="en-GB"/>
        </w:rPr>
      </w:pPr>
      <w:r w:rsidRPr="006E4BF5">
        <w:rPr>
          <w:lang w:val="en-GB"/>
        </w:rPr>
        <w:t xml:space="preserve">Figure </w:t>
      </w:r>
      <w:r>
        <w:fldChar w:fldCharType="begin"/>
      </w:r>
      <w:r w:rsidRPr="006E4BF5">
        <w:rPr>
          <w:lang w:val="en-GB"/>
        </w:rPr>
        <w:instrText xml:space="preserve"> SEQ Figure \* ARABIC </w:instrText>
      </w:r>
      <w:r>
        <w:fldChar w:fldCharType="separate"/>
      </w:r>
      <w:r w:rsidR="00121DC1">
        <w:rPr>
          <w:noProof/>
          <w:lang w:val="en-GB"/>
        </w:rPr>
        <w:t>2</w:t>
      </w:r>
      <w:r>
        <w:fldChar w:fldCharType="end"/>
      </w:r>
      <w:r w:rsidRPr="006E4BF5">
        <w:rPr>
          <w:lang w:val="en-GB"/>
        </w:rPr>
        <w:t xml:space="preserve">: the gardens of the Thermae of Caracalla (source: </w:t>
      </w:r>
      <w:hyperlink r:id="rId13" w:history="1">
        <w:r w:rsidR="000F672F" w:rsidRPr="006752B4">
          <w:rPr>
            <w:rStyle w:val="Collegamentoipertestuale"/>
            <w:b/>
            <w:bCs/>
            <w:lang w:val="en-GB"/>
          </w:rPr>
          <w:t>https://euroviajar.com/en/baths-of-caracalla-in-rome/</w:t>
        </w:r>
      </w:hyperlink>
      <w:r w:rsidRPr="006E4BF5">
        <w:rPr>
          <w:lang w:val="en-GB"/>
        </w:rPr>
        <w:t>)</w:t>
      </w:r>
    </w:p>
    <w:p w14:paraId="03105801" w14:textId="66B40554" w:rsidR="000F672F" w:rsidRDefault="000F672F" w:rsidP="000F672F">
      <w:pPr>
        <w:rPr>
          <w:lang w:val="en-GB"/>
        </w:rPr>
      </w:pPr>
    </w:p>
    <w:p w14:paraId="233D4D1F" w14:textId="01C468E5" w:rsidR="009C00F8" w:rsidRDefault="009C00F8" w:rsidP="000F672F">
      <w:pPr>
        <w:rPr>
          <w:lang w:val="en-GB"/>
        </w:rPr>
      </w:pPr>
    </w:p>
    <w:p w14:paraId="66F8C95E" w14:textId="7152137C" w:rsidR="009C00F8" w:rsidRDefault="009C00F8" w:rsidP="000F672F">
      <w:pPr>
        <w:rPr>
          <w:lang w:val="en-GB"/>
        </w:rPr>
      </w:pPr>
    </w:p>
    <w:p w14:paraId="74C261F2" w14:textId="60348250" w:rsidR="009C00F8" w:rsidRDefault="009C00F8" w:rsidP="000F672F">
      <w:pPr>
        <w:rPr>
          <w:lang w:val="en-GB"/>
        </w:rPr>
      </w:pPr>
    </w:p>
    <w:p w14:paraId="59782B93" w14:textId="722C918C" w:rsidR="009C00F8" w:rsidRDefault="009C00F8" w:rsidP="000F672F">
      <w:pPr>
        <w:rPr>
          <w:lang w:val="en-GB"/>
        </w:rPr>
      </w:pPr>
    </w:p>
    <w:p w14:paraId="32D89E52" w14:textId="3B3E905F" w:rsidR="009C00F8" w:rsidRDefault="009C00F8" w:rsidP="000F672F">
      <w:pPr>
        <w:rPr>
          <w:lang w:val="en-GB"/>
        </w:rPr>
      </w:pPr>
    </w:p>
    <w:p w14:paraId="6A356B85" w14:textId="77777777" w:rsidR="009C00F8" w:rsidRDefault="009C00F8" w:rsidP="000F672F">
      <w:pPr>
        <w:rPr>
          <w:lang w:val="en-GB"/>
        </w:rPr>
      </w:pPr>
    </w:p>
    <w:p w14:paraId="4B4F22F5" w14:textId="77777777" w:rsidR="000F672F" w:rsidRDefault="000F672F" w:rsidP="000F672F">
      <w:pPr>
        <w:rPr>
          <w:lang w:val="en-GB"/>
        </w:rPr>
      </w:pPr>
    </w:p>
    <w:p w14:paraId="5F1A4C25" w14:textId="2DB0672C" w:rsidR="000F672F" w:rsidRPr="000F672F" w:rsidRDefault="000F672F" w:rsidP="000F672F">
      <w:pPr>
        <w:pStyle w:val="Paragrafoelenco"/>
        <w:numPr>
          <w:ilvl w:val="0"/>
          <w:numId w:val="1"/>
        </w:numPr>
        <w:rPr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lastRenderedPageBreak/>
        <w:t xml:space="preserve">The </w:t>
      </w:r>
      <w:r>
        <w:rPr>
          <w:rFonts w:ascii="Comic Sans MS" w:hAnsi="Comic Sans MS"/>
          <w:i/>
          <w:iCs/>
          <w:sz w:val="24"/>
          <w:szCs w:val="24"/>
          <w:u w:val="single"/>
          <w:lang w:val="en-GB"/>
        </w:rPr>
        <w:t>palaestra</w:t>
      </w:r>
      <w:r w:rsidR="00121DC1">
        <w:rPr>
          <w:rFonts w:ascii="Comic Sans MS" w:hAnsi="Comic Sans MS"/>
          <w:sz w:val="24"/>
          <w:szCs w:val="24"/>
          <w:lang w:val="en-GB"/>
        </w:rPr>
        <w:t>:</w:t>
      </w:r>
    </w:p>
    <w:p w14:paraId="28B4EF77" w14:textId="51033F45" w:rsidR="000F672F" w:rsidRDefault="000F672F" w:rsidP="000F672F">
      <w:pPr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>Many baths also had gyms (</w:t>
      </w:r>
      <w:r>
        <w:rPr>
          <w:rFonts w:ascii="Comic Sans MS" w:hAnsi="Comic Sans MS"/>
          <w:i/>
          <w:iCs/>
          <w:sz w:val="24"/>
          <w:szCs w:val="24"/>
          <w:lang w:val="en-GB"/>
        </w:rPr>
        <w:t>palaestrae</w:t>
      </w:r>
      <w:r>
        <w:rPr>
          <w:rFonts w:ascii="Comic Sans MS" w:hAnsi="Comic Sans MS"/>
          <w:sz w:val="24"/>
          <w:szCs w:val="24"/>
          <w:lang w:val="en-GB"/>
        </w:rPr>
        <w:t>), where men and women could exercise, train and have some fun!</w:t>
      </w:r>
    </w:p>
    <w:p w14:paraId="1ED67C9D" w14:textId="67442B86" w:rsidR="000F672F" w:rsidRDefault="000F672F" w:rsidP="000F672F">
      <w:pPr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>Fun fact: Romans loved to play their version of volleyball!</w:t>
      </w:r>
    </w:p>
    <w:p w14:paraId="734C0488" w14:textId="77777777" w:rsidR="000F672F" w:rsidRDefault="000F672F" w:rsidP="000F672F">
      <w:pPr>
        <w:keepNext/>
      </w:pPr>
      <w:r>
        <w:rPr>
          <w:noProof/>
        </w:rPr>
        <w:drawing>
          <wp:inline distT="0" distB="0" distL="0" distR="0" wp14:anchorId="31A8E54F" wp14:editId="1823DC4D">
            <wp:extent cx="3429236" cy="1928812"/>
            <wp:effectExtent l="0" t="0" r="0" b="0"/>
            <wp:docPr id="10" name="Immagine 10" descr="Photo of a mosaic of two Roman women playing &quot;volleybal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 descr="Photo of a mosaic of two Roman women playing &quot;volleyball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63" cy="193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69A08" w14:textId="53DDED6B" w:rsidR="000F672F" w:rsidRPr="000F672F" w:rsidRDefault="000F672F" w:rsidP="000F672F">
      <w:pPr>
        <w:pStyle w:val="Didascalia"/>
        <w:rPr>
          <w:rFonts w:ascii="Comic Sans MS" w:hAnsi="Comic Sans MS"/>
          <w:sz w:val="24"/>
          <w:szCs w:val="24"/>
        </w:rPr>
      </w:pPr>
      <w:r>
        <w:t xml:space="preserve">Figure </w:t>
      </w:r>
      <w:fldSimple w:instr=" SEQ Figure \* ARABIC ">
        <w:r w:rsidR="00121DC1">
          <w:rPr>
            <w:noProof/>
          </w:rPr>
          <w:t>3</w:t>
        </w:r>
      </w:fldSimple>
      <w:r>
        <w:t>: mosaic of Villa Romana del Casale (source</w:t>
      </w:r>
      <w:r w:rsidRPr="006752B4">
        <w:rPr>
          <w:b/>
          <w:bCs/>
        </w:rPr>
        <w:t xml:space="preserve">: </w:t>
      </w:r>
      <w:hyperlink r:id="rId15" w:history="1">
        <w:r w:rsidRPr="006752B4">
          <w:rPr>
            <w:rStyle w:val="Collegamentoipertestuale"/>
            <w:b/>
            <w:bCs/>
          </w:rPr>
          <w:t>https://discoveritaly.alitalia.com/it/al/destinazioni/catania/villa-romana-casale-piazza-armerina-sicilia</w:t>
        </w:r>
      </w:hyperlink>
      <w:r>
        <w:t xml:space="preserve">) </w:t>
      </w:r>
    </w:p>
    <w:p w14:paraId="193C731C" w14:textId="67AD860D" w:rsidR="00DD3A21" w:rsidRDefault="00DD3A21" w:rsidP="00315334">
      <w:pPr>
        <w:rPr>
          <w:rFonts w:ascii="Comic Sans MS" w:hAnsi="Comic Sans MS"/>
          <w:i/>
          <w:iCs/>
          <w:sz w:val="24"/>
          <w:szCs w:val="24"/>
        </w:rPr>
      </w:pPr>
    </w:p>
    <w:p w14:paraId="06FC7E03" w14:textId="6372E06B" w:rsidR="00121DC1" w:rsidRDefault="00121DC1" w:rsidP="00121DC1">
      <w:pPr>
        <w:pStyle w:val="Paragrafoelenco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 </w:t>
      </w:r>
      <w:r>
        <w:rPr>
          <w:rFonts w:ascii="Comic Sans MS" w:hAnsi="Comic Sans MS"/>
          <w:i/>
          <w:iCs/>
          <w:sz w:val="24"/>
          <w:szCs w:val="24"/>
          <w:u w:val="single"/>
        </w:rPr>
        <w:t>bibliotheca</w:t>
      </w:r>
      <w:r>
        <w:rPr>
          <w:rFonts w:ascii="Comic Sans MS" w:hAnsi="Comic Sans MS"/>
          <w:sz w:val="24"/>
          <w:szCs w:val="24"/>
        </w:rPr>
        <w:t>:</w:t>
      </w:r>
    </w:p>
    <w:p w14:paraId="4918561E" w14:textId="03B2C34E" w:rsidR="00121DC1" w:rsidRDefault="00121DC1" w:rsidP="00121DC1">
      <w:pPr>
        <w:rPr>
          <w:rFonts w:ascii="Comic Sans MS" w:hAnsi="Comic Sans MS"/>
          <w:sz w:val="24"/>
          <w:szCs w:val="24"/>
          <w:lang w:val="en-GB"/>
        </w:rPr>
      </w:pPr>
      <w:r w:rsidRPr="00121DC1">
        <w:rPr>
          <w:rFonts w:ascii="Comic Sans MS" w:hAnsi="Comic Sans MS"/>
          <w:sz w:val="24"/>
          <w:szCs w:val="24"/>
          <w:lang w:val="en-GB"/>
        </w:rPr>
        <w:t>There was space for silence a</w:t>
      </w:r>
      <w:r>
        <w:rPr>
          <w:rFonts w:ascii="Comic Sans MS" w:hAnsi="Comic Sans MS"/>
          <w:sz w:val="24"/>
          <w:szCs w:val="24"/>
          <w:lang w:val="en-GB"/>
        </w:rPr>
        <w:t xml:space="preserve">nd reading, even in the </w:t>
      </w:r>
      <w:r>
        <w:rPr>
          <w:rFonts w:ascii="Comic Sans MS" w:hAnsi="Comic Sans MS"/>
          <w:i/>
          <w:iCs/>
          <w:sz w:val="24"/>
          <w:szCs w:val="24"/>
          <w:lang w:val="en-GB"/>
        </w:rPr>
        <w:t>thermae</w:t>
      </w:r>
      <w:r>
        <w:rPr>
          <w:rFonts w:ascii="Comic Sans MS" w:hAnsi="Comic Sans MS"/>
          <w:sz w:val="24"/>
          <w:szCs w:val="24"/>
          <w:lang w:val="en-GB"/>
        </w:rPr>
        <w:t>!</w:t>
      </w:r>
    </w:p>
    <w:p w14:paraId="7BFB4A05" w14:textId="6A8AA235" w:rsidR="00121DC1" w:rsidRDefault="00121DC1" w:rsidP="00121DC1">
      <w:pPr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>The bigger baths could often include libraries, with books and papyri in both Greek and Latin: in fact, many noble Romans were perfectly bilingual.</w:t>
      </w:r>
    </w:p>
    <w:p w14:paraId="790EE784" w14:textId="77777777" w:rsidR="00121DC1" w:rsidRDefault="00121DC1" w:rsidP="00121DC1">
      <w:pPr>
        <w:keepNext/>
      </w:pPr>
      <w:r>
        <w:rPr>
          <w:noProof/>
        </w:rPr>
        <w:drawing>
          <wp:inline distT="0" distB="0" distL="0" distR="0" wp14:anchorId="7FE90B21" wp14:editId="40BB1B0D">
            <wp:extent cx="3862387" cy="2289460"/>
            <wp:effectExtent l="0" t="0" r="5080" b="0"/>
            <wp:docPr id="11" name="Immagine 11" descr="Drawing reconstructing the first public library in Ancient Rome. There are wooden wall shelves full of papyri, two men reading the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Drawing reconstructing the first public library in Ancient Rome. There are wooden wall shelves full of papyri, two men reading them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02" cy="229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DAB89" w14:textId="5ED2E140" w:rsidR="00121DC1" w:rsidRDefault="00121DC1" w:rsidP="00121DC1">
      <w:pPr>
        <w:pStyle w:val="Didascalia"/>
        <w:rPr>
          <w:lang w:val="en-GB"/>
        </w:rPr>
      </w:pPr>
      <w:r w:rsidRPr="00121DC1">
        <w:rPr>
          <w:lang w:val="en-GB"/>
        </w:rPr>
        <w:t xml:space="preserve">Figure </w:t>
      </w:r>
      <w:r>
        <w:fldChar w:fldCharType="begin"/>
      </w:r>
      <w:r w:rsidRPr="00121DC1">
        <w:rPr>
          <w:lang w:val="en-GB"/>
        </w:rPr>
        <w:instrText xml:space="preserve"> SEQ Figure \* ARABIC </w:instrText>
      </w:r>
      <w:r>
        <w:fldChar w:fldCharType="separate"/>
      </w:r>
      <w:r w:rsidRPr="00121DC1">
        <w:rPr>
          <w:noProof/>
          <w:lang w:val="en-GB"/>
        </w:rPr>
        <w:t>4</w:t>
      </w:r>
      <w:r>
        <w:fldChar w:fldCharType="end"/>
      </w:r>
      <w:r w:rsidRPr="00121DC1">
        <w:rPr>
          <w:lang w:val="en-GB"/>
        </w:rPr>
        <w:t>: reconstruction of the public library bu</w:t>
      </w:r>
      <w:r>
        <w:rPr>
          <w:lang w:val="en-GB"/>
        </w:rPr>
        <w:t>ilt</w:t>
      </w:r>
      <w:r w:rsidRPr="00121DC1">
        <w:rPr>
          <w:lang w:val="en-GB"/>
        </w:rPr>
        <w:t xml:space="preserve"> by Asinius Pollio (source: </w:t>
      </w:r>
      <w:hyperlink r:id="rId17" w:history="1">
        <w:r w:rsidRPr="006752B4">
          <w:rPr>
            <w:rStyle w:val="Collegamentoipertestuale"/>
            <w:b/>
            <w:bCs/>
            <w:lang w:val="en-GB"/>
          </w:rPr>
          <w:t>https://eaglesanddragonspublishing.com/gaius-asinius-pollio-and-the-first-public-library-in-ancient-rome/</w:t>
        </w:r>
      </w:hyperlink>
      <w:r w:rsidRPr="006752B4">
        <w:rPr>
          <w:b/>
          <w:bCs/>
          <w:lang w:val="en-GB"/>
        </w:rPr>
        <w:t>)</w:t>
      </w:r>
      <w:r w:rsidRPr="00121DC1">
        <w:rPr>
          <w:lang w:val="en-GB"/>
        </w:rPr>
        <w:t xml:space="preserve"> </w:t>
      </w:r>
    </w:p>
    <w:p w14:paraId="5B1839DA" w14:textId="4B7045B9" w:rsidR="00121DC1" w:rsidRDefault="00121DC1" w:rsidP="00121DC1">
      <w:pPr>
        <w:rPr>
          <w:lang w:val="en-GB"/>
        </w:rPr>
      </w:pPr>
    </w:p>
    <w:p w14:paraId="2D2FA8C5" w14:textId="186A49E3" w:rsidR="00121DC1" w:rsidRDefault="00121DC1" w:rsidP="00121DC1">
      <w:pPr>
        <w:rPr>
          <w:lang w:val="en-GB"/>
        </w:rPr>
      </w:pPr>
    </w:p>
    <w:p w14:paraId="40A14568" w14:textId="05F08C9D" w:rsidR="00121DC1" w:rsidRDefault="00121DC1" w:rsidP="00121DC1">
      <w:pPr>
        <w:rPr>
          <w:lang w:val="en-GB"/>
        </w:rPr>
      </w:pPr>
    </w:p>
    <w:p w14:paraId="5F1B1739" w14:textId="7D2026CF" w:rsidR="00121DC1" w:rsidRDefault="00121DC1" w:rsidP="00121DC1">
      <w:pPr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lastRenderedPageBreak/>
        <w:t>Did you enjoy Lucius’s tour?</w:t>
      </w:r>
    </w:p>
    <w:p w14:paraId="557DD845" w14:textId="0BBA516D" w:rsidR="00121DC1" w:rsidRDefault="00121DC1" w:rsidP="00121DC1">
      <w:pPr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>We hope that you had fun and that you have learned many new words: go to our activity to see if you remember them!</w:t>
      </w:r>
    </w:p>
    <w:p w14:paraId="05D277A7" w14:textId="3B1859DC" w:rsidR="00121DC1" w:rsidRDefault="00121DC1" w:rsidP="00121DC1">
      <w:pPr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noProof/>
          <w:sz w:val="24"/>
          <w:szCs w:val="24"/>
          <w:lang w:val="en-GB"/>
        </w:rPr>
        <w:drawing>
          <wp:anchor distT="0" distB="0" distL="114300" distR="114300" simplePos="0" relativeHeight="251666432" behindDoc="0" locked="0" layoutInCell="1" allowOverlap="1" wp14:anchorId="7074A341" wp14:editId="581CA681">
            <wp:simplePos x="0" y="0"/>
            <wp:positionH relativeFrom="column">
              <wp:posOffset>904875</wp:posOffset>
            </wp:positionH>
            <wp:positionV relativeFrom="paragraph">
              <wp:posOffset>44450</wp:posOffset>
            </wp:positionV>
            <wp:extent cx="1047750" cy="2587625"/>
            <wp:effectExtent l="0" t="0" r="0" b="3175"/>
            <wp:wrapSquare wrapText="bothSides"/>
            <wp:docPr id="13" name="Immagine 13" descr="Drawing of Lucius, the Roman boy, wa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 descr="Drawing of Lucius, the Roman boy, wavi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921" b="95633" l="7966" r="93015">
                                  <a14:foregroundMark x1="47672" y1="84913" x2="29044" y2="92804"/>
                                  <a14:foregroundMark x1="29044" y1="92804" x2="35172" y2="97419"/>
                                  <a14:foregroundMark x1="35172" y1="97419" x2="48775" y2="97419"/>
                                  <a14:foregroundMark x1="48775" y1="97419" x2="56005" y2="92804"/>
                                  <a14:foregroundMark x1="56005" y1="92804" x2="59559" y2="87593"/>
                                  <a14:foregroundMark x1="59559" y1="87593" x2="47794" y2="85211"/>
                                  <a14:foregroundMark x1="47794" y1="85211" x2="47549" y2="85211"/>
                                  <a14:foregroundMark x1="27328" y1="95881" x2="39828" y2="97767"/>
                                  <a14:foregroundMark x1="39828" y1="97767" x2="27696" y2="95682"/>
                                  <a14:foregroundMark x1="27696" y1="95682" x2="27451" y2="95682"/>
                                  <a14:foregroundMark x1="89093" y1="89380" x2="87255" y2="94739"/>
                                  <a14:foregroundMark x1="87255" y1="94739" x2="93015" y2="89876"/>
                                  <a14:foregroundMark x1="93015" y1="89876" x2="89461" y2="89032"/>
                                  <a14:foregroundMark x1="48529" y1="11315" x2="64093" y2="11067"/>
                                  <a14:foregroundMark x1="47672" y1="10422" x2="46569" y2="4864"/>
                                  <a14:foregroundMark x1="46569" y1="4864" x2="59436" y2="298"/>
                                  <a14:foregroundMark x1="59436" y1="298" x2="72304" y2="2134"/>
                                  <a14:foregroundMark x1="72304" y1="2134" x2="77696" y2="6948"/>
                                  <a14:foregroundMark x1="77696" y1="6948" x2="65074" y2="8784"/>
                                  <a14:foregroundMark x1="65074" y1="8784" x2="51961" y2="8288"/>
                                  <a14:foregroundMark x1="51961" y1="8288" x2="47794" y2="10323"/>
                                  <a14:foregroundMark x1="45956" y1="5409" x2="54289" y2="844"/>
                                  <a14:foregroundMark x1="54289" y1="844" x2="67892" y2="248"/>
                                  <a14:foregroundMark x1="67892" y1="248" x2="77696" y2="3970"/>
                                  <a14:foregroundMark x1="77696" y1="3970" x2="47059" y2="5310"/>
                                  <a14:foregroundMark x1="9069" y1="26104" x2="7966" y2="20695"/>
                                  <a14:foregroundMark x1="7966" y1="20695" x2="8578" y2="210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1DC1">
        <w:rPr>
          <w:rFonts w:ascii="Comic Sans MS" w:hAnsi="Comic Sans MS"/>
          <w:i/>
          <w:iCs/>
          <w:sz w:val="24"/>
          <w:szCs w:val="24"/>
          <w:lang w:val="en-GB"/>
        </w:rPr>
        <w:t>Vale</w:t>
      </w:r>
      <w:r>
        <w:rPr>
          <w:rFonts w:ascii="Comic Sans MS" w:hAnsi="Comic Sans MS"/>
          <w:sz w:val="24"/>
          <w:szCs w:val="24"/>
          <w:lang w:val="en-GB"/>
        </w:rPr>
        <w:t>!!</w:t>
      </w:r>
    </w:p>
    <w:p w14:paraId="150D6DF2" w14:textId="6BD3E580" w:rsidR="00121DC1" w:rsidRPr="00121DC1" w:rsidRDefault="00121DC1" w:rsidP="00121DC1">
      <w:pPr>
        <w:rPr>
          <w:rFonts w:ascii="Comic Sans MS" w:hAnsi="Comic Sans MS"/>
          <w:sz w:val="24"/>
          <w:szCs w:val="24"/>
          <w:lang w:val="en-GB"/>
        </w:rPr>
      </w:pPr>
    </w:p>
    <w:sectPr w:rsidR="00121DC1" w:rsidRPr="00121DC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7977BF"/>
    <w:multiLevelType w:val="hybridMultilevel"/>
    <w:tmpl w:val="0BFC2E32"/>
    <w:lvl w:ilvl="0" w:tplc="6F02257A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BD6"/>
    <w:rsid w:val="00017AAD"/>
    <w:rsid w:val="000F672F"/>
    <w:rsid w:val="00121DC1"/>
    <w:rsid w:val="00213582"/>
    <w:rsid w:val="00301B0A"/>
    <w:rsid w:val="00315334"/>
    <w:rsid w:val="003D0687"/>
    <w:rsid w:val="006752B4"/>
    <w:rsid w:val="006E4BF5"/>
    <w:rsid w:val="009C00F8"/>
    <w:rsid w:val="00DB054F"/>
    <w:rsid w:val="00DD3A21"/>
    <w:rsid w:val="00E57BD6"/>
    <w:rsid w:val="00F7592E"/>
    <w:rsid w:val="00F85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8c6d2,#cdf0f3"/>
    </o:shapedefaults>
    <o:shapelayout v:ext="edit">
      <o:idmap v:ext="edit" data="1"/>
    </o:shapelayout>
  </w:shapeDefaults>
  <w:decimalSymbol w:val=","/>
  <w:listSeparator w:val=";"/>
  <w14:docId w14:val="120CCF59"/>
  <w15:chartTrackingRefBased/>
  <w15:docId w15:val="{BA24C427-AFB1-4D98-A9B8-1903A4E41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F7592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759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Didascalia">
    <w:name w:val="caption"/>
    <w:basedOn w:val="Normale"/>
    <w:next w:val="Normale"/>
    <w:uiPriority w:val="35"/>
    <w:unhideWhenUsed/>
    <w:qFormat/>
    <w:rsid w:val="0031533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301B0A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0F672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67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euroviajar.com/en/baths-of-caracalla-in-rome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eaglesanddragonspublishing.com/gaius-asinius-pollio-and-the-first-public-library-in-ancient-rom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hyperlink" Target="https://discoveritaly.alitalia.com/it/al/destinazioni/catania/villa-romana-casale-piazza-armerina-sicilia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21AB6A-2B65-470F-8028-BBD2B6BB0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5</Pages>
  <Words>566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Layla Stabile</dc:creator>
  <cp:keywords/>
  <dc:description/>
  <cp:lastModifiedBy>Layla Stabile</cp:lastModifiedBy>
  <cp:revision>8</cp:revision>
  <dcterms:created xsi:type="dcterms:W3CDTF">2021-02-25T12:00:00Z</dcterms:created>
  <dcterms:modified xsi:type="dcterms:W3CDTF">2021-02-25T16:24:00Z</dcterms:modified>
</cp:coreProperties>
</file>